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2</w:t>
      </w:r>
      <w:r>
        <w:rPr>
          <w:rFonts w:ascii="PT Astra Serif" w:hAnsi="PT Astra Serif"/>
          <w:b/>
          <w:sz w:val="28"/>
          <w:szCs w:val="28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>Об утверждении Правил предоставления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в 2021 году производителям 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  <w:b/>
          <w:b/>
          <w:spacing w:val="2"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сахара белого </w:t>
      </w:r>
      <w:r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t xml:space="preserve">в целях возмещения части их затрат, связанных с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производством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и реализацией сахара белого</w:t>
      </w:r>
      <w:bookmarkStart w:id="0" w:name="__DdeLink__2540_1514176176"/>
      <w:r>
        <w:rPr>
          <w:rFonts w:cs="PT Astra Serif" w:ascii="PT Astra Serif" w:hAnsi="PT Astra Serif"/>
          <w:b/>
          <w:bCs/>
          <w:sz w:val="28"/>
          <w:szCs w:val="28"/>
        </w:rPr>
        <w:t xml:space="preserve"> в организации розничной торговли</w:t>
      </w:r>
      <w:bookmarkEnd w:id="0"/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1" w:name="__DdeLink__162_3880014481"/>
      <w:bookmarkStart w:id="2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sz w:val="28"/>
          <w:szCs w:val="28"/>
          <w:lang w:val="ru-RU"/>
        </w:rPr>
        <w:t xml:space="preserve"> а</w:t>
      </w:r>
      <w:r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  <w:lang w:val="ru-RU"/>
        </w:rPr>
        <w:t>р</w:t>
      </w:r>
      <w:r>
        <w:rPr>
          <w:rFonts w:ascii="PT Astra Serif" w:hAnsi="PT Astra Serif"/>
          <w:sz w:val="28"/>
          <w:szCs w:val="28"/>
          <w:lang w:val="ru-RU"/>
        </w:rPr>
        <w:t>еля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>Об утверждении Правил предоставления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в 2021 году производителям сахара белого 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>субсидий из областного бюджета Ульяновской области в целях возмещения части их затрат, связанных</w:t>
        <w:br/>
        <w:t xml:space="preserve">с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производством и реализацией сахара белого</w:t>
      </w:r>
      <w:bookmarkStart w:id="3" w:name="__DdeLink__2540_15141761761"/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в организации розничной торговли</w:t>
      </w:r>
      <w:bookmarkEnd w:id="3"/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пециалистами департамента финансов </w:t>
      </w:r>
      <w:r>
        <w:rPr>
          <w:rStyle w:val="Normaltextrun"/>
          <w:rFonts w:cs="PT Astra Serif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разработан в связи с принятием </w:t>
      </w:r>
      <w:r>
        <w:rPr>
          <w:rFonts w:eastAsia="Arial" w:cs="Arial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постановления Правительства Российской Федерации от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06.04.2021 № 544 «Об утверждении Правил предоставления и распределения иных межбюджетных трансфертов, имеющих целевое назначение, в 2021году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торговли»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(далее – постановление Правительства Российской Федерации от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06.04.2021 № 544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)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8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Application>LibreOffice/6.4.6.2$Linux_X86_64 LibreOffice_project/40$Build-2</Application>
  <Pages>1</Pages>
  <Words>264</Words>
  <Characters>2056</Characters>
  <CharactersWithSpaces>2353</CharactersWithSpaces>
  <Paragraphs>14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2021-03-24T17:48:00Z</dcterms:created>
  <dc:creator>Кулькова</dc:creator>
  <dc:description/>
  <dc:language>ru-RU</dc:language>
  <cp:lastModifiedBy/>
  <cp:lastPrinted>2021-04-21T13:16:50Z</cp:lastPrinted>
  <dcterms:modified xsi:type="dcterms:W3CDTF">2021-04-21T13:18:38Z</dcterms:modified>
  <cp:revision>63</cp:revision>
  <dc:subject/>
  <dc:title>Постановление Правительства Ульяновской области от 13.12.2019 N 703-П"Об утверждении Правил предоставления некоммерческим организациям,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объема продукции агропромышленного комплекса, реализованной на территории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